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C7" w:rsidRDefault="009A4AB4">
      <w:r>
        <w:t xml:space="preserve">В детском саду имеется музыкальный-спортивный </w:t>
      </w:r>
      <w:proofErr w:type="gramStart"/>
      <w:r>
        <w:t>за</w:t>
      </w:r>
      <w:r>
        <w:t>л</w:t>
      </w:r>
      <w:proofErr w:type="gramEnd"/>
      <w:r>
        <w:t xml:space="preserve"> площадь которого составляет 102</w:t>
      </w:r>
      <w:r>
        <w:t xml:space="preserve">,8 кв. м. Для выполнения основных видов движений используется мячи двух размеров, скакалки. </w:t>
      </w:r>
      <w:proofErr w:type="gramStart"/>
      <w:r>
        <w:t>Для выполнения общеразвивающих упражнений используются: кубики, ленты, мешочки, платочки, флажки, обручи, гимнастические палки, кегли.</w:t>
      </w:r>
      <w:proofErr w:type="gramEnd"/>
      <w:r>
        <w:t xml:space="preserve"> Для создания музыкального фона имеется пианино, синтезатор и ноутбук. Прогулочные площадки , </w:t>
      </w:r>
      <w:bookmarkStart w:id="0" w:name="_GoBack"/>
      <w:bookmarkEnd w:id="0"/>
      <w:r>
        <w:t>оборудованы металлическими и деревянными игровыми конструкциями.</w:t>
      </w:r>
    </w:p>
    <w:sectPr w:rsidR="00EE4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79B"/>
    <w:rsid w:val="0009379B"/>
    <w:rsid w:val="009A4AB4"/>
    <w:rsid w:val="00EE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>*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2025-09-26T12:04:00Z</dcterms:created>
  <dcterms:modified xsi:type="dcterms:W3CDTF">2025-09-26T12:04:00Z</dcterms:modified>
</cp:coreProperties>
</file>